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11" w:rsidRDefault="00657571" w:rsidP="00657571">
      <w:pPr>
        <w:pStyle w:val="Title"/>
        <w:rPr>
          <w:sz w:val="40"/>
          <w:szCs w:val="40"/>
        </w:rPr>
      </w:pPr>
      <w:r w:rsidRPr="00657571">
        <w:rPr>
          <w:sz w:val="40"/>
          <w:szCs w:val="40"/>
        </w:rPr>
        <w:t>Adding a Survey Link to Your Blackboard Course Site</w:t>
      </w:r>
    </w:p>
    <w:p w:rsidR="00BF030E" w:rsidRDefault="00BF030E" w:rsidP="00657571">
      <w:r>
        <w:t xml:space="preserve">You will </w:t>
      </w:r>
      <w:r w:rsidR="00362D8E">
        <w:t xml:space="preserve">soon </w:t>
      </w:r>
      <w:r>
        <w:t xml:space="preserve">receive </w:t>
      </w:r>
      <w:r w:rsidR="00362D8E">
        <w:t>an</w:t>
      </w:r>
      <w:r>
        <w:t xml:space="preserve"> e-mail proving the links to your course evaluation. </w:t>
      </w:r>
      <w:r w:rsidR="00657571">
        <w:t>There are several ways for yo</w:t>
      </w:r>
      <w:r w:rsidR="00362D8E">
        <w:t>ur students to access the course evaluation</w:t>
      </w:r>
      <w:r w:rsidR="00BF522C">
        <w:t xml:space="preserve"> through your B</w:t>
      </w:r>
      <w:r w:rsidR="00657571">
        <w:t>lackboard course site. In this tutorial we will look at adding the s</w:t>
      </w:r>
      <w:r w:rsidR="00BF522C">
        <w:t xml:space="preserve">urvey through an announcement </w:t>
      </w:r>
      <w:r w:rsidR="004E30FB">
        <w:t>or</w:t>
      </w:r>
      <w:r w:rsidR="00657571">
        <w:t xml:space="preserve"> button in your course menu</w:t>
      </w:r>
      <w:r w:rsidR="004E30FB">
        <w:t>.</w:t>
      </w:r>
    </w:p>
    <w:p w:rsidR="00BF030E" w:rsidRPr="009E3577" w:rsidRDefault="00BF030E" w:rsidP="00A06894">
      <w:pPr>
        <w:pStyle w:val="Heading1"/>
      </w:pPr>
      <w:r w:rsidRPr="009E3577">
        <w:t xml:space="preserve">Through a Blackboard </w:t>
      </w:r>
      <w:r w:rsidR="00A06894">
        <w:t>A</w:t>
      </w:r>
      <w:r w:rsidRPr="009E3577">
        <w:t>nnouncement</w:t>
      </w:r>
    </w:p>
    <w:p w:rsidR="00BF030E" w:rsidRPr="009E3577" w:rsidRDefault="00BF030E" w:rsidP="00657571">
      <w:pPr>
        <w:rPr>
          <w:sz w:val="28"/>
        </w:rPr>
      </w:pPr>
    </w:p>
    <w:p w:rsidR="00BF030E" w:rsidRPr="00A06894" w:rsidRDefault="00362D8E" w:rsidP="00D03660">
      <w:pPr>
        <w:pStyle w:val="ListParagraph"/>
        <w:numPr>
          <w:ilvl w:val="0"/>
          <w:numId w:val="2"/>
        </w:numPr>
        <w:rPr>
          <w:sz w:val="24"/>
        </w:rPr>
      </w:pPr>
      <w:r>
        <w:rPr>
          <w:sz w:val="24"/>
        </w:rPr>
        <w:t>Log into your B</w:t>
      </w:r>
      <w:r w:rsidR="00D03660" w:rsidRPr="00A06894">
        <w:rPr>
          <w:sz w:val="24"/>
        </w:rPr>
        <w:t>lackboard account</w:t>
      </w:r>
      <w:r w:rsidR="00BF522C">
        <w:rPr>
          <w:sz w:val="24"/>
        </w:rPr>
        <w:t>.</w:t>
      </w:r>
    </w:p>
    <w:p w:rsidR="00D03660" w:rsidRPr="00A06894" w:rsidRDefault="00D03660" w:rsidP="00D03660">
      <w:pPr>
        <w:pStyle w:val="ListParagraph"/>
        <w:numPr>
          <w:ilvl w:val="0"/>
          <w:numId w:val="2"/>
        </w:numPr>
        <w:rPr>
          <w:sz w:val="24"/>
        </w:rPr>
      </w:pPr>
      <w:r w:rsidRPr="00A06894">
        <w:rPr>
          <w:sz w:val="24"/>
        </w:rPr>
        <w:t>Click on your course site</w:t>
      </w:r>
      <w:r w:rsidR="0026005C">
        <w:rPr>
          <w:sz w:val="24"/>
        </w:rPr>
        <w:t xml:space="preserve"> link</w:t>
      </w:r>
      <w:r w:rsidR="00BF522C">
        <w:rPr>
          <w:sz w:val="24"/>
        </w:rPr>
        <w:t>.</w:t>
      </w:r>
    </w:p>
    <w:p w:rsidR="00D03660" w:rsidRPr="00A06894" w:rsidRDefault="00D03660" w:rsidP="00D03660">
      <w:pPr>
        <w:pStyle w:val="ListParagraph"/>
        <w:numPr>
          <w:ilvl w:val="0"/>
          <w:numId w:val="2"/>
        </w:numPr>
        <w:rPr>
          <w:sz w:val="24"/>
        </w:rPr>
      </w:pPr>
      <w:r w:rsidRPr="00A06894">
        <w:rPr>
          <w:sz w:val="24"/>
        </w:rPr>
        <w:t>Click</w:t>
      </w:r>
      <w:r w:rsidR="00CF03CC">
        <w:rPr>
          <w:sz w:val="24"/>
        </w:rPr>
        <w:t xml:space="preserve"> the</w:t>
      </w:r>
      <w:r w:rsidRPr="00A06894">
        <w:rPr>
          <w:sz w:val="24"/>
        </w:rPr>
        <w:t xml:space="preserve"> </w:t>
      </w:r>
      <w:r w:rsidR="00CF03CC">
        <w:rPr>
          <w:b/>
          <w:color w:val="244061" w:themeColor="accent1" w:themeShade="80"/>
          <w:sz w:val="24"/>
        </w:rPr>
        <w:t>Create Announcement</w:t>
      </w:r>
      <w:r w:rsidRPr="00A06894">
        <w:rPr>
          <w:sz w:val="24"/>
        </w:rPr>
        <w:t xml:space="preserve"> </w:t>
      </w:r>
      <w:r w:rsidR="00CF03CC">
        <w:rPr>
          <w:sz w:val="24"/>
        </w:rPr>
        <w:t>button</w:t>
      </w:r>
      <w:r w:rsidR="00BF522C">
        <w:rPr>
          <w:sz w:val="24"/>
        </w:rPr>
        <w:t>.</w:t>
      </w:r>
    </w:p>
    <w:p w:rsidR="00D03660" w:rsidRPr="00494958" w:rsidRDefault="002958A8" w:rsidP="00CF03CC">
      <w:pPr>
        <w:pStyle w:val="ListParagraph"/>
        <w:ind w:left="1080"/>
        <w:rPr>
          <w:sz w:val="24"/>
        </w:rPr>
      </w:pPr>
      <w:r w:rsidRPr="002958A8">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8" type="#_x0000_t66" style="position:absolute;left:0;text-align:left;margin-left:299.85pt;margin-top:92.65pt;width:30pt;height:21.9pt;z-index:251660288" fillcolor="white [3201]" strokecolor="black [3200]" strokeweight="2.5pt">
            <v:shadow color="#868686"/>
          </v:shape>
        </w:pict>
      </w:r>
      <w:r w:rsidR="00CF03CC">
        <w:rPr>
          <w:sz w:val="24"/>
        </w:rPr>
        <w:br/>
      </w:r>
      <w:r w:rsidR="00CF03CC">
        <w:rPr>
          <w:noProof/>
          <w:sz w:val="24"/>
        </w:rPr>
        <w:drawing>
          <wp:inline distT="0" distB="0" distL="0" distR="0">
            <wp:extent cx="4065270" cy="23053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27046" r="53684"/>
                    <a:stretch>
                      <a:fillRect/>
                    </a:stretch>
                  </pic:blipFill>
                  <pic:spPr bwMode="auto">
                    <a:xfrm>
                      <a:off x="0" y="0"/>
                      <a:ext cx="4065270" cy="2305340"/>
                    </a:xfrm>
                    <a:prstGeom prst="rect">
                      <a:avLst/>
                    </a:prstGeom>
                    <a:ln>
                      <a:noFill/>
                    </a:ln>
                    <a:effectLst>
                      <a:softEdge rad="112500"/>
                    </a:effectLst>
                  </pic:spPr>
                </pic:pic>
              </a:graphicData>
            </a:graphic>
          </wp:inline>
        </w:drawing>
      </w:r>
    </w:p>
    <w:p w:rsidR="00D03660" w:rsidRDefault="00D03660" w:rsidP="0026005C">
      <w:pPr>
        <w:pStyle w:val="ListParagraph"/>
        <w:ind w:left="0" w:firstLine="540"/>
        <w:jc w:val="both"/>
      </w:pPr>
    </w:p>
    <w:p w:rsidR="000D76E3" w:rsidRPr="005D2B23" w:rsidRDefault="009E3577" w:rsidP="005D2B23">
      <w:pPr>
        <w:pStyle w:val="ListParagraph"/>
        <w:numPr>
          <w:ilvl w:val="0"/>
          <w:numId w:val="2"/>
        </w:numPr>
        <w:rPr>
          <w:sz w:val="24"/>
        </w:rPr>
      </w:pPr>
      <w:r w:rsidRPr="00A06894">
        <w:rPr>
          <w:sz w:val="24"/>
        </w:rPr>
        <w:t>Enter a subject</w:t>
      </w:r>
      <w:r w:rsidR="00BF522C">
        <w:rPr>
          <w:sz w:val="24"/>
        </w:rPr>
        <w:t xml:space="preserve"> (</w:t>
      </w:r>
      <w:r w:rsidRPr="00A06894">
        <w:rPr>
          <w:sz w:val="24"/>
        </w:rPr>
        <w:t>for example</w:t>
      </w:r>
      <w:r w:rsidR="00BF522C">
        <w:rPr>
          <w:sz w:val="24"/>
        </w:rPr>
        <w:t>:</w:t>
      </w:r>
      <w:r w:rsidRPr="00A06894">
        <w:rPr>
          <w:sz w:val="24"/>
        </w:rPr>
        <w:t xml:space="preserve"> </w:t>
      </w:r>
      <w:r w:rsidR="004B569F">
        <w:rPr>
          <w:sz w:val="24"/>
        </w:rPr>
        <w:t>CCC 110</w:t>
      </w:r>
      <w:r w:rsidRPr="00362D8E">
        <w:rPr>
          <w:sz w:val="24"/>
        </w:rPr>
        <w:t xml:space="preserve"> Course Evaluation</w:t>
      </w:r>
      <w:r w:rsidR="00BF522C">
        <w:rPr>
          <w:sz w:val="24"/>
        </w:rPr>
        <w:t>).</w:t>
      </w:r>
    </w:p>
    <w:p w:rsidR="006973F9" w:rsidRPr="006973F9" w:rsidRDefault="000D76E3" w:rsidP="00CF03CC">
      <w:pPr>
        <w:pStyle w:val="ListParagraph"/>
        <w:numPr>
          <w:ilvl w:val="0"/>
          <w:numId w:val="2"/>
        </w:numPr>
      </w:pPr>
      <w:r w:rsidRPr="005D2B23">
        <w:rPr>
          <w:sz w:val="24"/>
        </w:rPr>
        <w:t>Paste the following</w:t>
      </w:r>
      <w:r w:rsidR="005D2B23" w:rsidRPr="005D2B23">
        <w:rPr>
          <w:sz w:val="24"/>
        </w:rPr>
        <w:t xml:space="preserve"> text</w:t>
      </w:r>
      <w:r w:rsidRPr="005D2B23">
        <w:rPr>
          <w:sz w:val="24"/>
        </w:rPr>
        <w:t xml:space="preserve">: </w:t>
      </w:r>
      <w:r>
        <w:br/>
      </w:r>
      <w:r w:rsidR="00A06894">
        <w:br/>
      </w:r>
      <w:r w:rsidRPr="003D352E">
        <w:t>In keeping with our efforts to</w:t>
      </w:r>
      <w:r>
        <w:t xml:space="preserve"> improve the quality of e</w:t>
      </w:r>
      <w:r w:rsidRPr="003D352E">
        <w:t>ducation, Central Carolina Community College regards student evaluations of instructors and courses as extremely important. CCCC asks that you evaluate this course and the instructor’s teaching techniques, evaluation process, and interactions with students. Your instructor will NOT see this evaluation form. Please complete the evaluation for this cou</w:t>
      </w:r>
      <w:r w:rsidR="005D2B23">
        <w:t xml:space="preserve">rse by clicking the link below: </w:t>
      </w:r>
    </w:p>
    <w:p w:rsidR="006973F9" w:rsidRDefault="006973F9" w:rsidP="0061609D">
      <w:pPr>
        <w:pStyle w:val="ListParagraph"/>
        <w:ind w:left="1080"/>
        <w:rPr>
          <w:sz w:val="24"/>
        </w:rPr>
      </w:pPr>
    </w:p>
    <w:p w:rsidR="0061609D" w:rsidRPr="006973F9" w:rsidRDefault="0061609D" w:rsidP="0061609D">
      <w:pPr>
        <w:pStyle w:val="ListParagraph"/>
        <w:ind w:left="1080"/>
      </w:pPr>
      <w:r>
        <w:t>Click here to take the survey</w:t>
      </w:r>
      <w:r w:rsidR="00BF522C">
        <w:t>.</w:t>
      </w:r>
    </w:p>
    <w:p w:rsidR="006973F9" w:rsidRPr="0061609D" w:rsidRDefault="006973F9" w:rsidP="0061609D">
      <w:pPr>
        <w:rPr>
          <w:sz w:val="24"/>
        </w:rPr>
      </w:pPr>
    </w:p>
    <w:p w:rsidR="0061609D" w:rsidRDefault="0061609D" w:rsidP="0061609D">
      <w:pPr>
        <w:pStyle w:val="ListParagraph"/>
        <w:numPr>
          <w:ilvl w:val="0"/>
          <w:numId w:val="2"/>
        </w:numPr>
        <w:rPr>
          <w:sz w:val="24"/>
        </w:rPr>
      </w:pPr>
      <w:r>
        <w:rPr>
          <w:sz w:val="24"/>
        </w:rPr>
        <w:t>Highlight the text “Click here to take the survey</w:t>
      </w:r>
      <w:r w:rsidR="00BF522C">
        <w:rPr>
          <w:sz w:val="24"/>
        </w:rPr>
        <w:t>.</w:t>
      </w:r>
      <w:r>
        <w:rPr>
          <w:sz w:val="24"/>
        </w:rPr>
        <w:t xml:space="preserve">” </w:t>
      </w:r>
    </w:p>
    <w:p w:rsidR="0061609D" w:rsidRDefault="0061609D" w:rsidP="0061609D">
      <w:pPr>
        <w:pStyle w:val="ListParagraph"/>
        <w:numPr>
          <w:ilvl w:val="0"/>
          <w:numId w:val="2"/>
        </w:numPr>
        <w:rPr>
          <w:sz w:val="24"/>
        </w:rPr>
      </w:pPr>
      <w:r>
        <w:rPr>
          <w:sz w:val="24"/>
        </w:rPr>
        <w:t xml:space="preserve">Click the </w:t>
      </w:r>
      <w:r w:rsidRPr="00362D8E">
        <w:rPr>
          <w:b/>
          <w:color w:val="244061" w:themeColor="accent1" w:themeShade="80"/>
          <w:sz w:val="24"/>
        </w:rPr>
        <w:t>Hyperlink</w:t>
      </w:r>
      <w:r>
        <w:rPr>
          <w:sz w:val="24"/>
        </w:rPr>
        <w:t xml:space="preserve"> </w:t>
      </w:r>
      <w:proofErr w:type="gramStart"/>
      <w:r>
        <w:rPr>
          <w:sz w:val="24"/>
        </w:rPr>
        <w:t>button</w:t>
      </w:r>
      <w:r w:rsidRPr="0061609D">
        <w:rPr>
          <w:sz w:val="24"/>
        </w:rPr>
        <w:t xml:space="preserve"> </w:t>
      </w:r>
      <w:proofErr w:type="gramEnd"/>
      <w:r>
        <w:rPr>
          <w:noProof/>
          <w:sz w:val="24"/>
        </w:rPr>
        <w:drawing>
          <wp:inline distT="0" distB="0" distL="0" distR="0">
            <wp:extent cx="247650" cy="23809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r="48000" b="-794"/>
                    <a:stretch>
                      <a:fillRect/>
                    </a:stretch>
                  </pic:blipFill>
                  <pic:spPr bwMode="auto">
                    <a:xfrm>
                      <a:off x="0" y="0"/>
                      <a:ext cx="247650" cy="238095"/>
                    </a:xfrm>
                    <a:prstGeom prst="rect">
                      <a:avLst/>
                    </a:prstGeom>
                    <a:noFill/>
                    <a:ln w="9525">
                      <a:noFill/>
                      <a:miter lim="800000"/>
                      <a:headEnd/>
                      <a:tailEnd/>
                    </a:ln>
                  </pic:spPr>
                </pic:pic>
              </a:graphicData>
            </a:graphic>
          </wp:inline>
        </w:drawing>
      </w:r>
      <w:r w:rsidR="00BF522C">
        <w:rPr>
          <w:sz w:val="24"/>
        </w:rPr>
        <w:t>.</w:t>
      </w:r>
    </w:p>
    <w:p w:rsidR="00AB5D2C" w:rsidRPr="00AB5D2C" w:rsidRDefault="00AB5D2C" w:rsidP="00AB5D2C">
      <w:pPr>
        <w:rPr>
          <w:sz w:val="24"/>
        </w:rPr>
      </w:pPr>
    </w:p>
    <w:p w:rsidR="006973F9" w:rsidRDefault="002958A8" w:rsidP="00AB5D2C">
      <w:pPr>
        <w:pStyle w:val="ListParagraph"/>
        <w:ind w:left="0"/>
        <w:rPr>
          <w:sz w:val="24"/>
        </w:rPr>
      </w:pPr>
      <w:r>
        <w:rPr>
          <w:noProof/>
          <w:sz w:val="24"/>
        </w:rPr>
        <w:lastRenderedPageBreak/>
        <w:pict>
          <v:shape id="_x0000_s1036" type="#_x0000_t66" style="position:absolute;margin-left:122.25pt;margin-top:80.9pt;width:30pt;height:21.9pt;rotation:90;z-index:251670528" fillcolor="white [3201]" strokecolor="black [3200]" strokeweight="2.5pt">
            <v:shadow color="#868686"/>
          </v:shape>
        </w:pict>
      </w:r>
      <w:r w:rsidR="007339A0">
        <w:rPr>
          <w:noProof/>
          <w:sz w:val="24"/>
        </w:rPr>
        <w:drawing>
          <wp:inline distT="0" distB="0" distL="0" distR="0">
            <wp:extent cx="5943600" cy="2782810"/>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943600" cy="2782810"/>
                    </a:xfrm>
                    <a:prstGeom prst="rect">
                      <a:avLst/>
                    </a:prstGeom>
                    <a:ln>
                      <a:noFill/>
                    </a:ln>
                    <a:effectLst>
                      <a:softEdge rad="112500"/>
                    </a:effectLst>
                  </pic:spPr>
                </pic:pic>
              </a:graphicData>
            </a:graphic>
          </wp:inline>
        </w:drawing>
      </w:r>
    </w:p>
    <w:p w:rsidR="00AB5D2C" w:rsidRPr="006973F9" w:rsidRDefault="00AB5D2C" w:rsidP="00AB5D2C">
      <w:pPr>
        <w:pStyle w:val="ListParagraph"/>
        <w:ind w:left="0"/>
        <w:rPr>
          <w:sz w:val="24"/>
        </w:rPr>
      </w:pPr>
    </w:p>
    <w:p w:rsidR="007339A0" w:rsidRPr="00BF522C" w:rsidRDefault="007339A0" w:rsidP="007339A0">
      <w:pPr>
        <w:pStyle w:val="ListParagraph"/>
        <w:numPr>
          <w:ilvl w:val="0"/>
          <w:numId w:val="2"/>
        </w:numPr>
        <w:rPr>
          <w:sz w:val="24"/>
        </w:rPr>
      </w:pPr>
      <w:r w:rsidRPr="00BF522C">
        <w:rPr>
          <w:sz w:val="24"/>
        </w:rPr>
        <w:t>An “Insert Link” window will appear once you click the button</w:t>
      </w:r>
      <w:r w:rsidR="00BF522C">
        <w:rPr>
          <w:sz w:val="24"/>
        </w:rPr>
        <w:t>.</w:t>
      </w:r>
    </w:p>
    <w:p w:rsidR="007339A0" w:rsidRDefault="007339A0" w:rsidP="007339A0">
      <w:pPr>
        <w:pStyle w:val="ListParagraph"/>
        <w:numPr>
          <w:ilvl w:val="0"/>
          <w:numId w:val="2"/>
        </w:numPr>
      </w:pPr>
      <w:r w:rsidRPr="00BF522C">
        <w:rPr>
          <w:sz w:val="24"/>
        </w:rPr>
        <w:t>Navigate to your e-mail and copy the survey link</w:t>
      </w:r>
      <w:r w:rsidR="00BF522C">
        <w:rPr>
          <w:sz w:val="24"/>
        </w:rPr>
        <w:t>.</w:t>
      </w:r>
    </w:p>
    <w:p w:rsidR="00AB5D2C" w:rsidRDefault="00AB5D2C" w:rsidP="00A06894">
      <w:pPr>
        <w:ind w:left="720"/>
      </w:pPr>
    </w:p>
    <w:p w:rsidR="00AB5D2C" w:rsidRDefault="00AB5D2C" w:rsidP="00A06894">
      <w:pPr>
        <w:ind w:left="720"/>
      </w:pPr>
    </w:p>
    <w:p w:rsidR="00AB5D2C" w:rsidRDefault="00AB5D2C" w:rsidP="00A06894">
      <w:pPr>
        <w:ind w:left="720"/>
      </w:pPr>
    </w:p>
    <w:p w:rsidR="00AB5D2C" w:rsidRDefault="0018534E" w:rsidP="00A06894">
      <w:pPr>
        <w:ind w:left="720"/>
      </w:pPr>
      <w:r w:rsidRPr="0018534E">
        <w:rPr>
          <w:noProof/>
        </w:rPr>
        <w:drawing>
          <wp:inline distT="0" distB="0" distL="0" distR="0">
            <wp:extent cx="5068670" cy="2371725"/>
            <wp:effectExtent l="171450" t="133350" r="360580" b="314325"/>
            <wp:docPr id="1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l="26763" t="33590" r="25962" b="31025"/>
                    <a:stretch>
                      <a:fillRect/>
                    </a:stretch>
                  </pic:blipFill>
                  <pic:spPr bwMode="auto">
                    <a:xfrm>
                      <a:off x="0" y="0"/>
                      <a:ext cx="5068670" cy="2371725"/>
                    </a:xfrm>
                    <a:prstGeom prst="rect">
                      <a:avLst/>
                    </a:prstGeom>
                    <a:ln>
                      <a:noFill/>
                    </a:ln>
                    <a:effectLst>
                      <a:outerShdw blurRad="292100" dist="139700" dir="2700000" algn="tl" rotWithShape="0">
                        <a:srgbClr val="333333">
                          <a:alpha val="65000"/>
                        </a:srgbClr>
                      </a:outerShdw>
                    </a:effectLst>
                  </pic:spPr>
                </pic:pic>
              </a:graphicData>
            </a:graphic>
          </wp:inline>
        </w:drawing>
      </w:r>
    </w:p>
    <w:p w:rsidR="007339A0" w:rsidRDefault="007339A0" w:rsidP="007339A0">
      <w:pPr>
        <w:pStyle w:val="ListParagraph"/>
        <w:numPr>
          <w:ilvl w:val="0"/>
          <w:numId w:val="2"/>
        </w:numPr>
        <w:rPr>
          <w:sz w:val="24"/>
          <w:szCs w:val="24"/>
        </w:rPr>
      </w:pPr>
      <w:r w:rsidRPr="0018534E">
        <w:rPr>
          <w:sz w:val="24"/>
          <w:szCs w:val="24"/>
        </w:rPr>
        <w:t xml:space="preserve">Clear the </w:t>
      </w:r>
      <w:r>
        <w:rPr>
          <w:sz w:val="24"/>
          <w:szCs w:val="24"/>
        </w:rPr>
        <w:t>“</w:t>
      </w:r>
      <w:r w:rsidRPr="0018534E">
        <w:rPr>
          <w:sz w:val="24"/>
          <w:szCs w:val="24"/>
        </w:rPr>
        <w:t>URL</w:t>
      </w:r>
      <w:r>
        <w:rPr>
          <w:sz w:val="24"/>
          <w:szCs w:val="24"/>
        </w:rPr>
        <w:t>”</w:t>
      </w:r>
      <w:r w:rsidRPr="0018534E">
        <w:rPr>
          <w:sz w:val="24"/>
          <w:szCs w:val="24"/>
        </w:rPr>
        <w:t xml:space="preserve"> box</w:t>
      </w:r>
      <w:r>
        <w:rPr>
          <w:sz w:val="24"/>
          <w:szCs w:val="24"/>
        </w:rPr>
        <w:t xml:space="preserve"> </w:t>
      </w:r>
      <w:r w:rsidRPr="0018534E">
        <w:rPr>
          <w:sz w:val="24"/>
          <w:szCs w:val="24"/>
        </w:rPr>
        <w:t>and paste the link</w:t>
      </w:r>
      <w:r w:rsidR="00BF522C">
        <w:rPr>
          <w:sz w:val="24"/>
          <w:szCs w:val="24"/>
        </w:rPr>
        <w:t>.</w:t>
      </w:r>
      <w:r w:rsidRPr="0018534E">
        <w:rPr>
          <w:sz w:val="24"/>
          <w:szCs w:val="24"/>
        </w:rPr>
        <w:t xml:space="preserve"> </w:t>
      </w:r>
    </w:p>
    <w:p w:rsidR="0018534E" w:rsidRPr="007339A0" w:rsidRDefault="007339A0" w:rsidP="007339A0">
      <w:pPr>
        <w:pStyle w:val="ListParagraph"/>
        <w:numPr>
          <w:ilvl w:val="0"/>
          <w:numId w:val="2"/>
        </w:numPr>
        <w:rPr>
          <w:sz w:val="24"/>
          <w:szCs w:val="24"/>
        </w:rPr>
      </w:pPr>
      <w:r w:rsidRPr="007339A0">
        <w:rPr>
          <w:sz w:val="24"/>
        </w:rPr>
        <w:lastRenderedPageBreak/>
        <w:t xml:space="preserve">Click </w:t>
      </w:r>
      <w:r w:rsidRPr="00A779B1">
        <w:rPr>
          <w:b/>
          <w:color w:val="244061" w:themeColor="accent1" w:themeShade="80"/>
          <w:sz w:val="24"/>
        </w:rPr>
        <w:t>Submit</w:t>
      </w:r>
      <w:r w:rsidR="00BF522C">
        <w:rPr>
          <w:b/>
          <w:color w:val="244061" w:themeColor="accent1" w:themeShade="80"/>
          <w:sz w:val="24"/>
        </w:rPr>
        <w:t>.</w:t>
      </w:r>
      <w:r w:rsidR="0018534E" w:rsidRPr="007339A0">
        <w:rPr>
          <w:sz w:val="24"/>
        </w:rPr>
        <w:br/>
      </w:r>
      <w:r>
        <w:rPr>
          <w:noProof/>
          <w:sz w:val="24"/>
          <w:szCs w:val="24"/>
        </w:rPr>
        <w:drawing>
          <wp:inline distT="0" distB="0" distL="0" distR="0">
            <wp:extent cx="2864168" cy="259842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l="4016" r="1175" b="12525"/>
                    <a:stretch>
                      <a:fillRect/>
                    </a:stretch>
                  </pic:blipFill>
                  <pic:spPr bwMode="auto">
                    <a:xfrm>
                      <a:off x="0" y="0"/>
                      <a:ext cx="2864168" cy="2598420"/>
                    </a:xfrm>
                    <a:prstGeom prst="rect">
                      <a:avLst/>
                    </a:prstGeom>
                    <a:ln>
                      <a:noFill/>
                    </a:ln>
                    <a:effectLst>
                      <a:softEdge rad="112500"/>
                    </a:effectLst>
                  </pic:spPr>
                </pic:pic>
              </a:graphicData>
            </a:graphic>
          </wp:inline>
        </w:drawing>
      </w:r>
    </w:p>
    <w:p w:rsidR="0018534E" w:rsidRPr="007C4755" w:rsidRDefault="0018534E" w:rsidP="007339A0">
      <w:pPr>
        <w:pStyle w:val="ListParagraph"/>
        <w:numPr>
          <w:ilvl w:val="0"/>
          <w:numId w:val="2"/>
        </w:numPr>
        <w:spacing w:before="0"/>
      </w:pPr>
      <w:r>
        <w:rPr>
          <w:sz w:val="24"/>
        </w:rPr>
        <w:t xml:space="preserve">In </w:t>
      </w:r>
      <w:r w:rsidR="00362D8E">
        <w:rPr>
          <w:sz w:val="24"/>
        </w:rPr>
        <w:t>“</w:t>
      </w:r>
      <w:r w:rsidRPr="00A06894">
        <w:rPr>
          <w:sz w:val="24"/>
        </w:rPr>
        <w:t>Options</w:t>
      </w:r>
      <w:r w:rsidR="00BF522C">
        <w:rPr>
          <w:sz w:val="24"/>
        </w:rPr>
        <w:t>,</w:t>
      </w:r>
      <w:r w:rsidR="00362D8E">
        <w:rPr>
          <w:sz w:val="24"/>
        </w:rPr>
        <w:t>” s</w:t>
      </w:r>
      <w:r w:rsidRPr="00A06894">
        <w:rPr>
          <w:sz w:val="24"/>
        </w:rPr>
        <w:t xml:space="preserve">elect both </w:t>
      </w:r>
      <w:r w:rsidRPr="00362D8E">
        <w:rPr>
          <w:i/>
          <w:sz w:val="24"/>
        </w:rPr>
        <w:t>Display after</w:t>
      </w:r>
      <w:r w:rsidRPr="00A06894">
        <w:rPr>
          <w:sz w:val="24"/>
        </w:rPr>
        <w:t xml:space="preserve"> and </w:t>
      </w:r>
      <w:r w:rsidRPr="00362D8E">
        <w:rPr>
          <w:i/>
          <w:sz w:val="24"/>
        </w:rPr>
        <w:t>Display until</w:t>
      </w:r>
      <w:r w:rsidR="00BF522C">
        <w:rPr>
          <w:i/>
          <w:sz w:val="24"/>
        </w:rPr>
        <w:t>.</w:t>
      </w:r>
    </w:p>
    <w:p w:rsidR="0018534E" w:rsidRPr="009372FE" w:rsidRDefault="0018534E" w:rsidP="007339A0">
      <w:pPr>
        <w:pStyle w:val="ListParagraph"/>
        <w:numPr>
          <w:ilvl w:val="0"/>
          <w:numId w:val="2"/>
        </w:numPr>
        <w:rPr>
          <w:sz w:val="24"/>
        </w:rPr>
      </w:pPr>
      <w:r w:rsidRPr="00A06894">
        <w:rPr>
          <w:sz w:val="24"/>
        </w:rPr>
        <w:t>Enter the start and end dates for the surve</w:t>
      </w:r>
      <w:r w:rsidR="009372FE">
        <w:rPr>
          <w:sz w:val="24"/>
        </w:rPr>
        <w:t>y</w:t>
      </w:r>
      <w:r w:rsidR="00BF522C">
        <w:rPr>
          <w:sz w:val="24"/>
        </w:rPr>
        <w:t>.</w:t>
      </w:r>
    </w:p>
    <w:p w:rsidR="009372FE" w:rsidRDefault="009372FE" w:rsidP="007339A0">
      <w:pPr>
        <w:pStyle w:val="ListParagraph"/>
        <w:numPr>
          <w:ilvl w:val="0"/>
          <w:numId w:val="2"/>
        </w:numPr>
        <w:rPr>
          <w:sz w:val="24"/>
        </w:rPr>
      </w:pPr>
      <w:r>
        <w:rPr>
          <w:sz w:val="24"/>
        </w:rPr>
        <w:t xml:space="preserve">Click </w:t>
      </w:r>
      <w:r w:rsidRPr="00362D8E">
        <w:rPr>
          <w:b/>
          <w:color w:val="244061" w:themeColor="accent1" w:themeShade="80"/>
          <w:sz w:val="24"/>
        </w:rPr>
        <w:t>Submit</w:t>
      </w:r>
      <w:r w:rsidR="00BF522C">
        <w:rPr>
          <w:b/>
          <w:color w:val="244061" w:themeColor="accent1" w:themeShade="80"/>
          <w:sz w:val="24"/>
        </w:rPr>
        <w:t>.</w:t>
      </w:r>
    </w:p>
    <w:p w:rsidR="009372FE" w:rsidRPr="009372FE" w:rsidRDefault="009372FE" w:rsidP="009372FE">
      <w:pPr>
        <w:rPr>
          <w:sz w:val="24"/>
        </w:rPr>
      </w:pPr>
      <w:r>
        <w:rPr>
          <w:sz w:val="24"/>
        </w:rPr>
        <w:br w:type="page"/>
      </w:r>
    </w:p>
    <w:p w:rsidR="009022E4" w:rsidRDefault="000D559E" w:rsidP="009022E4">
      <w:pPr>
        <w:pStyle w:val="Heading1"/>
      </w:pPr>
      <w:r>
        <w:rPr>
          <w:noProof/>
        </w:rPr>
        <w:lastRenderedPageBreak/>
        <w:drawing>
          <wp:anchor distT="0" distB="0" distL="114300" distR="114300" simplePos="0" relativeHeight="251671552" behindDoc="0" locked="0" layoutInCell="1" allowOverlap="1">
            <wp:simplePos x="0" y="0"/>
            <wp:positionH relativeFrom="column">
              <wp:posOffset>4331970</wp:posOffset>
            </wp:positionH>
            <wp:positionV relativeFrom="paragraph">
              <wp:posOffset>41910</wp:posOffset>
            </wp:positionV>
            <wp:extent cx="1169670" cy="2011680"/>
            <wp:effectExtent l="19050" t="0" r="0" b="0"/>
            <wp:wrapThrough wrapText="bothSides">
              <wp:wrapPolygon edited="0">
                <wp:start x="-352" y="0"/>
                <wp:lineTo x="-352" y="21477"/>
                <wp:lineTo x="21459" y="21477"/>
                <wp:lineTo x="21459" y="0"/>
                <wp:lineTo x="-352" y="0"/>
              </wp:wrapPolygon>
            </wp:wrapThrough>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l="1275" t="22137" r="88149" b="48770"/>
                    <a:stretch>
                      <a:fillRect/>
                    </a:stretch>
                  </pic:blipFill>
                  <pic:spPr bwMode="auto">
                    <a:xfrm>
                      <a:off x="0" y="0"/>
                      <a:ext cx="1169670" cy="2011680"/>
                    </a:xfrm>
                    <a:prstGeom prst="rect">
                      <a:avLst/>
                    </a:prstGeom>
                    <a:noFill/>
                    <a:ln w="9525">
                      <a:noFill/>
                      <a:miter lim="800000"/>
                      <a:headEnd/>
                      <a:tailEnd/>
                    </a:ln>
                  </pic:spPr>
                </pic:pic>
              </a:graphicData>
            </a:graphic>
          </wp:anchor>
        </w:drawing>
      </w:r>
      <w:r w:rsidR="009022E4" w:rsidRPr="009E3577">
        <w:t xml:space="preserve">Through a Blackboard </w:t>
      </w:r>
      <w:r w:rsidR="009022E4">
        <w:t>Button</w:t>
      </w:r>
    </w:p>
    <w:p w:rsidR="009022E4" w:rsidRDefault="009022E4" w:rsidP="009022E4"/>
    <w:p w:rsidR="009022E4" w:rsidRPr="00A06894" w:rsidRDefault="00362D8E" w:rsidP="009022E4">
      <w:pPr>
        <w:pStyle w:val="ListParagraph"/>
        <w:numPr>
          <w:ilvl w:val="0"/>
          <w:numId w:val="3"/>
        </w:numPr>
        <w:rPr>
          <w:sz w:val="24"/>
        </w:rPr>
      </w:pPr>
      <w:r>
        <w:rPr>
          <w:sz w:val="24"/>
        </w:rPr>
        <w:t>Log into your B</w:t>
      </w:r>
      <w:r w:rsidR="009022E4" w:rsidRPr="00A06894">
        <w:rPr>
          <w:sz w:val="24"/>
        </w:rPr>
        <w:t>lackboard account</w:t>
      </w:r>
      <w:r w:rsidR="00BF522C">
        <w:rPr>
          <w:sz w:val="24"/>
        </w:rPr>
        <w:t>.</w:t>
      </w:r>
    </w:p>
    <w:p w:rsidR="009022E4" w:rsidRPr="00A06894" w:rsidRDefault="009022E4" w:rsidP="009022E4">
      <w:pPr>
        <w:pStyle w:val="ListParagraph"/>
        <w:numPr>
          <w:ilvl w:val="0"/>
          <w:numId w:val="3"/>
        </w:numPr>
        <w:rPr>
          <w:sz w:val="24"/>
        </w:rPr>
      </w:pPr>
      <w:r w:rsidRPr="00A06894">
        <w:rPr>
          <w:sz w:val="24"/>
        </w:rPr>
        <w:t>Click on your course site</w:t>
      </w:r>
      <w:r>
        <w:rPr>
          <w:sz w:val="24"/>
        </w:rPr>
        <w:t xml:space="preserve"> link</w:t>
      </w:r>
      <w:r w:rsidR="00BF522C">
        <w:rPr>
          <w:sz w:val="24"/>
        </w:rPr>
        <w:t>.</w:t>
      </w:r>
    </w:p>
    <w:p w:rsidR="009022E4" w:rsidRDefault="00BF522C" w:rsidP="009022E4">
      <w:pPr>
        <w:pStyle w:val="ListParagraph"/>
        <w:numPr>
          <w:ilvl w:val="0"/>
          <w:numId w:val="3"/>
        </w:numPr>
        <w:rPr>
          <w:sz w:val="24"/>
        </w:rPr>
      </w:pPr>
      <w:r>
        <w:rPr>
          <w:noProof/>
        </w:rPr>
        <w:drawing>
          <wp:anchor distT="0" distB="0" distL="114300" distR="114300" simplePos="0" relativeHeight="251673600" behindDoc="0" locked="0" layoutInCell="1" allowOverlap="1">
            <wp:simplePos x="0" y="0"/>
            <wp:positionH relativeFrom="column">
              <wp:posOffset>2465070</wp:posOffset>
            </wp:positionH>
            <wp:positionV relativeFrom="paragraph">
              <wp:posOffset>158115</wp:posOffset>
            </wp:positionV>
            <wp:extent cx="133350" cy="167640"/>
            <wp:effectExtent l="19050" t="0" r="0" b="0"/>
            <wp:wrapNone/>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l="1654" t="22799" r="97106" b="74777"/>
                    <a:stretch>
                      <a:fillRect/>
                    </a:stretch>
                  </pic:blipFill>
                  <pic:spPr bwMode="auto">
                    <a:xfrm>
                      <a:off x="0" y="0"/>
                      <a:ext cx="133350" cy="167640"/>
                    </a:xfrm>
                    <a:prstGeom prst="rect">
                      <a:avLst/>
                    </a:prstGeom>
                    <a:noFill/>
                    <a:ln w="9525">
                      <a:noFill/>
                      <a:miter lim="800000"/>
                      <a:headEnd/>
                      <a:tailEnd/>
                    </a:ln>
                  </pic:spPr>
                </pic:pic>
              </a:graphicData>
            </a:graphic>
          </wp:anchor>
        </w:drawing>
      </w:r>
      <w:r w:rsidR="002958A8" w:rsidRPr="002958A8">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3" type="#_x0000_t68" style="position:absolute;left:0;text-align:left;margin-left:370.65pt;margin-top:11.55pt;width:18.75pt;height:22.5pt;z-index:251674624;mso-position-horizontal-relative:text;mso-position-vertical-relative:text" fillcolor="white [3201]" strokecolor="black [3200]" strokeweight="2.5pt">
            <v:shadow color="#868686"/>
          </v:shape>
        </w:pict>
      </w:r>
      <w:r w:rsidR="009022E4" w:rsidRPr="00A06894">
        <w:rPr>
          <w:sz w:val="24"/>
        </w:rPr>
        <w:t xml:space="preserve">Click </w:t>
      </w:r>
      <w:r w:rsidR="000D559E">
        <w:rPr>
          <w:b/>
          <w:color w:val="244061" w:themeColor="accent1" w:themeShade="80"/>
          <w:sz w:val="24"/>
        </w:rPr>
        <w:t xml:space="preserve">Add Menu Item </w:t>
      </w:r>
      <w:r w:rsidR="000D559E" w:rsidRPr="000D559E">
        <w:rPr>
          <w:sz w:val="24"/>
        </w:rPr>
        <w:t>button</w:t>
      </w:r>
      <w:r>
        <w:rPr>
          <w:sz w:val="24"/>
        </w:rPr>
        <w:t>.</w:t>
      </w:r>
    </w:p>
    <w:p w:rsidR="009022E4" w:rsidRDefault="009022E4" w:rsidP="009022E4">
      <w:pPr>
        <w:pStyle w:val="ListParagraph"/>
        <w:numPr>
          <w:ilvl w:val="0"/>
          <w:numId w:val="3"/>
        </w:numPr>
        <w:rPr>
          <w:sz w:val="24"/>
        </w:rPr>
      </w:pPr>
      <w:r>
        <w:rPr>
          <w:sz w:val="24"/>
        </w:rPr>
        <w:t xml:space="preserve">Click </w:t>
      </w:r>
      <w:r w:rsidRPr="00362D8E">
        <w:rPr>
          <w:b/>
          <w:color w:val="244061" w:themeColor="accent1" w:themeShade="80"/>
          <w:sz w:val="24"/>
        </w:rPr>
        <w:t>Manage Course Menu</w:t>
      </w:r>
      <w:r w:rsidR="00BF522C">
        <w:rPr>
          <w:b/>
          <w:color w:val="244061" w:themeColor="accent1" w:themeShade="80"/>
          <w:sz w:val="24"/>
        </w:rPr>
        <w:t>.</w:t>
      </w:r>
      <w:r>
        <w:rPr>
          <w:sz w:val="24"/>
        </w:rPr>
        <w:t xml:space="preserve"> </w:t>
      </w:r>
    </w:p>
    <w:p w:rsidR="004C0CC6" w:rsidRPr="000D559E" w:rsidRDefault="009022E4" w:rsidP="000D559E">
      <w:pPr>
        <w:pStyle w:val="ListParagraph"/>
        <w:numPr>
          <w:ilvl w:val="0"/>
          <w:numId w:val="3"/>
        </w:numPr>
        <w:spacing w:before="0"/>
        <w:rPr>
          <w:sz w:val="24"/>
        </w:rPr>
      </w:pPr>
      <w:proofErr w:type="gramStart"/>
      <w:r>
        <w:rPr>
          <w:sz w:val="24"/>
        </w:rPr>
        <w:t xml:space="preserve">Click </w:t>
      </w:r>
      <w:r w:rsidRPr="00362D8E">
        <w:rPr>
          <w:b/>
          <w:color w:val="244061" w:themeColor="accent1" w:themeShade="80"/>
          <w:sz w:val="24"/>
        </w:rPr>
        <w:t xml:space="preserve"> External</w:t>
      </w:r>
      <w:proofErr w:type="gramEnd"/>
      <w:r w:rsidRPr="00362D8E">
        <w:rPr>
          <w:b/>
          <w:color w:val="244061" w:themeColor="accent1" w:themeShade="80"/>
          <w:sz w:val="24"/>
        </w:rPr>
        <w:t xml:space="preserve"> Link</w:t>
      </w:r>
      <w:r w:rsidR="000D559E">
        <w:rPr>
          <w:sz w:val="24"/>
        </w:rPr>
        <w:t xml:space="preserve"> option from the drop down menu</w:t>
      </w:r>
      <w:r w:rsidR="00BF522C">
        <w:rPr>
          <w:sz w:val="24"/>
        </w:rPr>
        <w:t>.</w:t>
      </w:r>
      <w:r w:rsidR="000D559E" w:rsidRPr="000D559E">
        <w:rPr>
          <w:sz w:val="24"/>
        </w:rPr>
        <w:t xml:space="preserve"> </w:t>
      </w:r>
    </w:p>
    <w:p w:rsidR="00A06894" w:rsidRPr="00B66CC9" w:rsidRDefault="004C0CC6" w:rsidP="004C0CC6">
      <w:pPr>
        <w:pStyle w:val="ListParagraph"/>
        <w:numPr>
          <w:ilvl w:val="0"/>
          <w:numId w:val="3"/>
        </w:numPr>
        <w:rPr>
          <w:sz w:val="24"/>
          <w:szCs w:val="24"/>
        </w:rPr>
      </w:pPr>
      <w:r w:rsidRPr="00B66CC9">
        <w:rPr>
          <w:sz w:val="24"/>
          <w:szCs w:val="24"/>
        </w:rPr>
        <w:t>Enter the name of the button</w:t>
      </w:r>
      <w:r w:rsidR="00BF522C">
        <w:rPr>
          <w:sz w:val="24"/>
          <w:szCs w:val="24"/>
        </w:rPr>
        <w:t xml:space="preserve"> (f</w:t>
      </w:r>
      <w:r w:rsidRPr="00B66CC9">
        <w:rPr>
          <w:sz w:val="24"/>
          <w:szCs w:val="24"/>
        </w:rPr>
        <w:t>or example</w:t>
      </w:r>
      <w:r w:rsidR="00BF522C">
        <w:rPr>
          <w:sz w:val="24"/>
          <w:szCs w:val="24"/>
        </w:rPr>
        <w:t>:</w:t>
      </w:r>
      <w:r w:rsidRPr="00B66CC9">
        <w:rPr>
          <w:sz w:val="24"/>
          <w:szCs w:val="24"/>
        </w:rPr>
        <w:t xml:space="preserve"> </w:t>
      </w:r>
      <w:r w:rsidR="00856A96">
        <w:rPr>
          <w:sz w:val="24"/>
          <w:szCs w:val="24"/>
        </w:rPr>
        <w:t>“</w:t>
      </w:r>
      <w:r w:rsidRPr="00362D8E">
        <w:rPr>
          <w:sz w:val="24"/>
          <w:szCs w:val="24"/>
        </w:rPr>
        <w:t>Course Evaluation</w:t>
      </w:r>
      <w:r w:rsidR="00856A96">
        <w:rPr>
          <w:sz w:val="24"/>
          <w:szCs w:val="24"/>
        </w:rPr>
        <w:t>”</w:t>
      </w:r>
      <w:r w:rsidR="00BF522C">
        <w:rPr>
          <w:sz w:val="24"/>
          <w:szCs w:val="24"/>
        </w:rPr>
        <w:t>).</w:t>
      </w:r>
    </w:p>
    <w:p w:rsidR="00B66CC9" w:rsidRPr="00B66CC9" w:rsidRDefault="004C0CC6" w:rsidP="00B66CC9">
      <w:pPr>
        <w:pStyle w:val="ListParagraph"/>
        <w:numPr>
          <w:ilvl w:val="0"/>
          <w:numId w:val="3"/>
        </w:numPr>
        <w:rPr>
          <w:sz w:val="24"/>
          <w:szCs w:val="24"/>
        </w:rPr>
      </w:pPr>
      <w:r w:rsidRPr="00B66CC9">
        <w:rPr>
          <w:sz w:val="24"/>
          <w:szCs w:val="24"/>
        </w:rPr>
        <w:t>Copy the survey li</w:t>
      </w:r>
      <w:r w:rsidR="00B66CC9" w:rsidRPr="00B66CC9">
        <w:rPr>
          <w:sz w:val="24"/>
          <w:szCs w:val="24"/>
        </w:rPr>
        <w:t>nk</w:t>
      </w:r>
      <w:r w:rsidR="00BF522C">
        <w:rPr>
          <w:sz w:val="24"/>
          <w:szCs w:val="24"/>
        </w:rPr>
        <w:t>.</w:t>
      </w:r>
    </w:p>
    <w:p w:rsidR="004C0CC6" w:rsidRDefault="004C0CC6" w:rsidP="00B66CC9">
      <w:pPr>
        <w:spacing w:before="0"/>
        <w:ind w:left="720"/>
      </w:pPr>
      <w:r>
        <w:rPr>
          <w:noProof/>
        </w:rPr>
        <w:drawing>
          <wp:inline distT="0" distB="0" distL="0" distR="0">
            <wp:extent cx="4398065" cy="2057400"/>
            <wp:effectExtent l="171450" t="133350" r="364435" b="3048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srcRect l="26763" t="33590" r="25962" b="31025"/>
                    <a:stretch>
                      <a:fillRect/>
                    </a:stretch>
                  </pic:blipFill>
                  <pic:spPr bwMode="auto">
                    <a:xfrm>
                      <a:off x="0" y="0"/>
                      <a:ext cx="4398065" cy="2057400"/>
                    </a:xfrm>
                    <a:prstGeom prst="rect">
                      <a:avLst/>
                    </a:prstGeom>
                    <a:ln>
                      <a:noFill/>
                    </a:ln>
                    <a:effectLst>
                      <a:outerShdw blurRad="292100" dist="139700" dir="2700000" algn="tl" rotWithShape="0">
                        <a:srgbClr val="333333">
                          <a:alpha val="65000"/>
                        </a:srgbClr>
                      </a:outerShdw>
                    </a:effectLst>
                  </pic:spPr>
                </pic:pic>
              </a:graphicData>
            </a:graphic>
          </wp:inline>
        </w:drawing>
      </w:r>
    </w:p>
    <w:p w:rsidR="00B66CC9" w:rsidRPr="0063782D" w:rsidRDefault="00B66CC9" w:rsidP="0063782D">
      <w:pPr>
        <w:pStyle w:val="ListParagraph"/>
        <w:numPr>
          <w:ilvl w:val="0"/>
          <w:numId w:val="3"/>
        </w:numPr>
        <w:spacing w:before="0"/>
        <w:rPr>
          <w:sz w:val="24"/>
          <w:szCs w:val="24"/>
        </w:rPr>
      </w:pPr>
      <w:r w:rsidRPr="00B66CC9">
        <w:rPr>
          <w:sz w:val="24"/>
          <w:szCs w:val="24"/>
        </w:rPr>
        <w:t xml:space="preserve">Paste the link in to the box labeled </w:t>
      </w:r>
      <w:r w:rsidR="00362D8E">
        <w:rPr>
          <w:sz w:val="24"/>
          <w:szCs w:val="24"/>
        </w:rPr>
        <w:t>“</w:t>
      </w:r>
      <w:r w:rsidRPr="00B66CC9">
        <w:rPr>
          <w:sz w:val="24"/>
          <w:szCs w:val="24"/>
        </w:rPr>
        <w:t>URL</w:t>
      </w:r>
      <w:r w:rsidR="00BF522C">
        <w:rPr>
          <w:sz w:val="24"/>
          <w:szCs w:val="24"/>
        </w:rPr>
        <w:t>.</w:t>
      </w:r>
      <w:r w:rsidR="00362D8E">
        <w:rPr>
          <w:sz w:val="24"/>
          <w:szCs w:val="24"/>
        </w:rPr>
        <w:t>”</w:t>
      </w:r>
    </w:p>
    <w:p w:rsidR="00112AFA" w:rsidRDefault="00112AFA" w:rsidP="004E30FB">
      <w:pPr>
        <w:pStyle w:val="ListParagraph"/>
        <w:spacing w:before="0"/>
        <w:ind w:left="90" w:firstLine="900"/>
        <w:rPr>
          <w:noProof/>
        </w:rPr>
      </w:pPr>
      <w:r>
        <w:rPr>
          <w:noProof/>
        </w:rPr>
        <w:drawing>
          <wp:inline distT="0" distB="0" distL="0" distR="0">
            <wp:extent cx="2880360" cy="1943100"/>
            <wp:effectExtent l="19050" t="0" r="0" b="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2880360" cy="1943100"/>
                    </a:xfrm>
                    <a:prstGeom prst="rect">
                      <a:avLst/>
                    </a:prstGeom>
                    <a:ln>
                      <a:noFill/>
                    </a:ln>
                    <a:effectLst>
                      <a:softEdge rad="112500"/>
                    </a:effectLst>
                  </pic:spPr>
                </pic:pic>
              </a:graphicData>
            </a:graphic>
          </wp:inline>
        </w:drawing>
      </w:r>
      <w:r>
        <w:rPr>
          <w:noProof/>
        </w:rPr>
        <w:t xml:space="preserve"> </w:t>
      </w:r>
    </w:p>
    <w:p w:rsidR="00B66CC9" w:rsidRPr="00112AFA" w:rsidRDefault="00112AFA" w:rsidP="0063782D">
      <w:pPr>
        <w:pStyle w:val="ListParagraph"/>
        <w:numPr>
          <w:ilvl w:val="0"/>
          <w:numId w:val="3"/>
        </w:numPr>
        <w:rPr>
          <w:sz w:val="24"/>
          <w:szCs w:val="24"/>
        </w:rPr>
      </w:pPr>
      <w:r>
        <w:rPr>
          <w:sz w:val="24"/>
          <w:szCs w:val="24"/>
        </w:rPr>
        <w:t>Check “Available to Users</w:t>
      </w:r>
      <w:r w:rsidR="00BF522C">
        <w:rPr>
          <w:sz w:val="24"/>
          <w:szCs w:val="24"/>
        </w:rPr>
        <w:t>.</w:t>
      </w:r>
      <w:r>
        <w:rPr>
          <w:sz w:val="24"/>
          <w:szCs w:val="24"/>
        </w:rPr>
        <w:t>”</w:t>
      </w:r>
    </w:p>
    <w:p w:rsidR="00112AFA" w:rsidRPr="00112AFA" w:rsidRDefault="00112AFA" w:rsidP="00112AFA">
      <w:pPr>
        <w:pStyle w:val="ListParagraph"/>
        <w:numPr>
          <w:ilvl w:val="0"/>
          <w:numId w:val="3"/>
        </w:numPr>
        <w:rPr>
          <w:sz w:val="24"/>
          <w:szCs w:val="24"/>
        </w:rPr>
      </w:pPr>
      <w:r>
        <w:rPr>
          <w:sz w:val="24"/>
          <w:szCs w:val="24"/>
        </w:rPr>
        <w:t xml:space="preserve">Click </w:t>
      </w:r>
      <w:r w:rsidRPr="00362D8E">
        <w:rPr>
          <w:b/>
          <w:color w:val="244061" w:themeColor="accent1" w:themeShade="80"/>
          <w:sz w:val="24"/>
        </w:rPr>
        <w:t>Submit</w:t>
      </w:r>
      <w:r w:rsidR="00BF522C">
        <w:rPr>
          <w:b/>
          <w:color w:val="244061" w:themeColor="accent1" w:themeShade="80"/>
          <w:sz w:val="24"/>
        </w:rPr>
        <w:t>.</w:t>
      </w:r>
    </w:p>
    <w:p w:rsidR="00112AFA" w:rsidRDefault="00112AFA" w:rsidP="00112AFA">
      <w:pPr>
        <w:pStyle w:val="ListParagraph"/>
        <w:ind w:left="1080"/>
        <w:rPr>
          <w:sz w:val="24"/>
          <w:szCs w:val="24"/>
        </w:rPr>
      </w:pPr>
    </w:p>
    <w:p w:rsidR="007C4755" w:rsidRPr="007C4755" w:rsidRDefault="007C4755" w:rsidP="004E30FB">
      <w:pPr>
        <w:pStyle w:val="Heading1"/>
      </w:pPr>
    </w:p>
    <w:sectPr w:rsidR="007C4755" w:rsidRPr="007C4755" w:rsidSect="009E66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54F" w:rsidRDefault="00A5254F" w:rsidP="00A25F1B">
      <w:pPr>
        <w:spacing w:before="0"/>
      </w:pPr>
      <w:r>
        <w:separator/>
      </w:r>
    </w:p>
  </w:endnote>
  <w:endnote w:type="continuationSeparator" w:id="0">
    <w:p w:rsidR="00A5254F" w:rsidRDefault="00A5254F" w:rsidP="00A25F1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54F" w:rsidRDefault="00A5254F" w:rsidP="00A25F1B">
      <w:pPr>
        <w:spacing w:before="0"/>
      </w:pPr>
      <w:r>
        <w:separator/>
      </w:r>
    </w:p>
  </w:footnote>
  <w:footnote w:type="continuationSeparator" w:id="0">
    <w:p w:rsidR="00A5254F" w:rsidRDefault="00A5254F" w:rsidP="00A25F1B">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73BA7"/>
    <w:multiLevelType w:val="hybridMultilevel"/>
    <w:tmpl w:val="D2DA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C29A2"/>
    <w:multiLevelType w:val="hybridMultilevel"/>
    <w:tmpl w:val="C16E2CEA"/>
    <w:lvl w:ilvl="0" w:tplc="2B584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806D42"/>
    <w:multiLevelType w:val="hybridMultilevel"/>
    <w:tmpl w:val="C16E2CEA"/>
    <w:lvl w:ilvl="0" w:tplc="2B584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0B2178"/>
    <w:multiLevelType w:val="hybridMultilevel"/>
    <w:tmpl w:val="B7F01984"/>
    <w:lvl w:ilvl="0" w:tplc="2B584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1E5542"/>
    <w:multiLevelType w:val="hybridMultilevel"/>
    <w:tmpl w:val="C16E2CEA"/>
    <w:lvl w:ilvl="0" w:tplc="2B584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A1102C"/>
    <w:multiLevelType w:val="hybridMultilevel"/>
    <w:tmpl w:val="C16E2CEA"/>
    <w:lvl w:ilvl="0" w:tplc="2B584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86378A"/>
    <w:multiLevelType w:val="hybridMultilevel"/>
    <w:tmpl w:val="C16E2CEA"/>
    <w:lvl w:ilvl="0" w:tplc="2B584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DC3917"/>
    <w:multiLevelType w:val="hybridMultilevel"/>
    <w:tmpl w:val="C16E2CEA"/>
    <w:lvl w:ilvl="0" w:tplc="2B584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2"/>
  </w:num>
  <w:num w:numId="5">
    <w:abstractNumId w:val="4"/>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657571"/>
    <w:rsid w:val="000D559E"/>
    <w:rsid w:val="000D76E3"/>
    <w:rsid w:val="00112AFA"/>
    <w:rsid w:val="0018534E"/>
    <w:rsid w:val="001B06B1"/>
    <w:rsid w:val="0026005C"/>
    <w:rsid w:val="00261FD3"/>
    <w:rsid w:val="002958A8"/>
    <w:rsid w:val="00362D8E"/>
    <w:rsid w:val="004355A7"/>
    <w:rsid w:val="0048178A"/>
    <w:rsid w:val="00494958"/>
    <w:rsid w:val="004B569F"/>
    <w:rsid w:val="004C0CC6"/>
    <w:rsid w:val="004C2EAB"/>
    <w:rsid w:val="004E30FB"/>
    <w:rsid w:val="005444F3"/>
    <w:rsid w:val="00571930"/>
    <w:rsid w:val="005832FD"/>
    <w:rsid w:val="005D2B23"/>
    <w:rsid w:val="0061609D"/>
    <w:rsid w:val="00625B09"/>
    <w:rsid w:val="0063782D"/>
    <w:rsid w:val="00657571"/>
    <w:rsid w:val="00683BAC"/>
    <w:rsid w:val="006973F9"/>
    <w:rsid w:val="006E7FB2"/>
    <w:rsid w:val="007247A5"/>
    <w:rsid w:val="007339A0"/>
    <w:rsid w:val="007C4755"/>
    <w:rsid w:val="00856A96"/>
    <w:rsid w:val="008D6022"/>
    <w:rsid w:val="009022E4"/>
    <w:rsid w:val="009372FE"/>
    <w:rsid w:val="009E3577"/>
    <w:rsid w:val="009E6611"/>
    <w:rsid w:val="00A06894"/>
    <w:rsid w:val="00A25F1B"/>
    <w:rsid w:val="00A5254F"/>
    <w:rsid w:val="00A528E7"/>
    <w:rsid w:val="00A52CB7"/>
    <w:rsid w:val="00A779B1"/>
    <w:rsid w:val="00AB5D2C"/>
    <w:rsid w:val="00B53A74"/>
    <w:rsid w:val="00B66CC9"/>
    <w:rsid w:val="00BC2337"/>
    <w:rsid w:val="00BF030E"/>
    <w:rsid w:val="00BF522C"/>
    <w:rsid w:val="00C54007"/>
    <w:rsid w:val="00C86268"/>
    <w:rsid w:val="00CD7C3A"/>
    <w:rsid w:val="00CF03CC"/>
    <w:rsid w:val="00D03660"/>
    <w:rsid w:val="00D15C0E"/>
    <w:rsid w:val="00E236BB"/>
    <w:rsid w:val="00E57FF2"/>
    <w:rsid w:val="00F456E5"/>
    <w:rsid w:val="00F743A5"/>
    <w:rsid w:val="00FF3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11"/>
  </w:style>
  <w:style w:type="paragraph" w:styleId="Heading1">
    <w:name w:val="heading 1"/>
    <w:basedOn w:val="Normal"/>
    <w:next w:val="Normal"/>
    <w:link w:val="Heading1Char"/>
    <w:uiPriority w:val="9"/>
    <w:qFormat/>
    <w:rsid w:val="00A068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757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757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F030E"/>
    <w:pPr>
      <w:ind w:left="720"/>
      <w:contextualSpacing/>
    </w:pPr>
  </w:style>
  <w:style w:type="paragraph" w:styleId="BalloonText">
    <w:name w:val="Balloon Text"/>
    <w:basedOn w:val="Normal"/>
    <w:link w:val="BalloonTextChar"/>
    <w:uiPriority w:val="99"/>
    <w:semiHidden/>
    <w:unhideWhenUsed/>
    <w:rsid w:val="00D0366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660"/>
    <w:rPr>
      <w:rFonts w:ascii="Tahoma" w:hAnsi="Tahoma" w:cs="Tahoma"/>
      <w:sz w:val="16"/>
      <w:szCs w:val="16"/>
    </w:rPr>
  </w:style>
  <w:style w:type="character" w:customStyle="1" w:styleId="Heading1Char">
    <w:name w:val="Heading 1 Char"/>
    <w:basedOn w:val="DefaultParagraphFont"/>
    <w:link w:val="Heading1"/>
    <w:uiPriority w:val="9"/>
    <w:rsid w:val="00A0689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25F1B"/>
    <w:pPr>
      <w:tabs>
        <w:tab w:val="center" w:pos="4680"/>
        <w:tab w:val="right" w:pos="9360"/>
      </w:tabs>
      <w:spacing w:before="0"/>
    </w:pPr>
  </w:style>
  <w:style w:type="character" w:customStyle="1" w:styleId="HeaderChar">
    <w:name w:val="Header Char"/>
    <w:basedOn w:val="DefaultParagraphFont"/>
    <w:link w:val="Header"/>
    <w:uiPriority w:val="99"/>
    <w:semiHidden/>
    <w:rsid w:val="00A25F1B"/>
  </w:style>
  <w:style w:type="paragraph" w:styleId="Footer">
    <w:name w:val="footer"/>
    <w:basedOn w:val="Normal"/>
    <w:link w:val="FooterChar"/>
    <w:uiPriority w:val="99"/>
    <w:semiHidden/>
    <w:unhideWhenUsed/>
    <w:rsid w:val="00A25F1B"/>
    <w:pPr>
      <w:tabs>
        <w:tab w:val="center" w:pos="4680"/>
        <w:tab w:val="right" w:pos="9360"/>
      </w:tabs>
      <w:spacing w:before="0"/>
    </w:pPr>
  </w:style>
  <w:style w:type="character" w:customStyle="1" w:styleId="FooterChar">
    <w:name w:val="Footer Char"/>
    <w:basedOn w:val="DefaultParagraphFont"/>
    <w:link w:val="Footer"/>
    <w:uiPriority w:val="99"/>
    <w:semiHidden/>
    <w:rsid w:val="00A25F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D4668-2D55-42B5-BF33-BED3A358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271</Words>
  <Characters>1548</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Through a Blackboard Announcement</vt:lpstr>
      <vt:lpstr>/Through a Blackboard Button</vt:lpstr>
      <vt:lpstr>Through an External Link </vt:lpstr>
    </vt:vector>
  </TitlesOfParts>
  <Company>CCCC</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CCCC</dc:creator>
  <cp:lastModifiedBy>faculty</cp:lastModifiedBy>
  <cp:revision>2</cp:revision>
  <dcterms:created xsi:type="dcterms:W3CDTF">2011-10-05T15:51:00Z</dcterms:created>
  <dcterms:modified xsi:type="dcterms:W3CDTF">2011-10-05T15:51:00Z</dcterms:modified>
</cp:coreProperties>
</file>